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9C8" w:rsidRPr="00E71307" w:rsidRDefault="00E71307" w:rsidP="00E71307">
      <w:pPr>
        <w:pStyle w:val="Nagwek1"/>
        <w:ind w:left="142"/>
        <w:rPr>
          <w:lang w:val="en-GB"/>
        </w:rPr>
      </w:pPr>
      <w:r w:rsidRPr="00E71307">
        <w:rPr>
          <w:lang w:val="en-GB"/>
        </w:rPr>
        <w:t xml:space="preserve">Civil Society as a Crisis Readiness Factor </w:t>
      </w:r>
      <w:r>
        <w:rPr>
          <w:lang w:val="en-GB"/>
        </w:rPr>
        <w:br/>
      </w:r>
      <w:r w:rsidRPr="00E71307">
        <w:rPr>
          <w:lang w:val="en-GB"/>
        </w:rPr>
        <w:t>in the Present EU</w:t>
      </w:r>
    </w:p>
    <w:p w:rsidR="003F6333" w:rsidRPr="00C54BE6" w:rsidRDefault="00E71307" w:rsidP="00E71307">
      <w:pPr>
        <w:ind w:left="142"/>
        <w:rPr>
          <w:rFonts w:ascii="Lato Black" w:hAnsi="Lato Black"/>
          <w:sz w:val="28"/>
          <w:szCs w:val="28"/>
          <w:lang w:val="en-GB"/>
        </w:rPr>
      </w:pPr>
      <w:r w:rsidRPr="00C54BE6">
        <w:rPr>
          <w:rFonts w:ascii="Lato Black" w:hAnsi="Lato Black"/>
          <w:sz w:val="28"/>
          <w:szCs w:val="28"/>
          <w:lang w:val="en-GB"/>
        </w:rPr>
        <w:t>Warsaw, February 4th</w:t>
      </w:r>
      <w:r w:rsidR="000522AA" w:rsidRPr="00C54BE6">
        <w:rPr>
          <w:rFonts w:ascii="Lato Black" w:hAnsi="Lato Black"/>
          <w:sz w:val="28"/>
          <w:szCs w:val="28"/>
          <w:lang w:val="en-GB"/>
        </w:rPr>
        <w:t xml:space="preserve"> -</w:t>
      </w:r>
      <w:r w:rsidRPr="00C54BE6">
        <w:rPr>
          <w:rFonts w:ascii="Lato Black" w:hAnsi="Lato Black"/>
          <w:sz w:val="28"/>
          <w:szCs w:val="28"/>
          <w:lang w:val="en-GB"/>
        </w:rPr>
        <w:t xml:space="preserve"> 5th, 2025</w:t>
      </w:r>
    </w:p>
    <w:p w:rsidR="00E71307" w:rsidRPr="00C60EA3" w:rsidRDefault="000522AA" w:rsidP="00E71307">
      <w:pPr>
        <w:ind w:left="142"/>
        <w:rPr>
          <w:color w:val="3B3838" w:themeColor="background2" w:themeShade="40"/>
          <w:lang w:val="en-GB"/>
        </w:rPr>
      </w:pPr>
      <w:r w:rsidRPr="00C60EA3">
        <w:rPr>
          <w:color w:val="3B3838" w:themeColor="background2" w:themeShade="40"/>
          <w:lang w:val="en-GB"/>
        </w:rPr>
        <w:t xml:space="preserve">PGE National Stadium, </w:t>
      </w:r>
      <w:r w:rsidR="00E71307" w:rsidRPr="00C60EA3">
        <w:rPr>
          <w:color w:val="3B3838" w:themeColor="background2" w:themeShade="40"/>
          <w:lang w:val="en-GB"/>
        </w:rPr>
        <w:t xml:space="preserve">Conference Centre Gate 1, </w:t>
      </w:r>
      <w:r w:rsidRPr="00C60EA3">
        <w:rPr>
          <w:color w:val="3B3838" w:themeColor="background2" w:themeShade="40"/>
          <w:lang w:val="en-GB"/>
        </w:rPr>
        <w:t xml:space="preserve"> 2</w:t>
      </w:r>
      <w:r w:rsidRPr="00C60EA3">
        <w:rPr>
          <w:color w:val="3B3838" w:themeColor="background2" w:themeShade="40"/>
          <w:vertAlign w:val="superscript"/>
          <w:lang w:val="en-GB"/>
        </w:rPr>
        <w:t>nd</w:t>
      </w:r>
      <w:r w:rsidRPr="00C60EA3">
        <w:rPr>
          <w:color w:val="3B3838" w:themeColor="background2" w:themeShade="40"/>
          <w:lang w:val="en-GB"/>
        </w:rPr>
        <w:t xml:space="preserve"> floor, </w:t>
      </w:r>
      <w:r w:rsidR="00E71307" w:rsidRPr="00C60EA3">
        <w:rPr>
          <w:color w:val="3B3838" w:themeColor="background2" w:themeShade="40"/>
          <w:lang w:val="en-GB"/>
        </w:rPr>
        <w:t>Room “Warsaw”</w:t>
      </w:r>
    </w:p>
    <w:p w:rsidR="009A6FAD" w:rsidRDefault="009A6FAD" w:rsidP="00E71307">
      <w:pPr>
        <w:ind w:left="142"/>
        <w:rPr>
          <w:b/>
          <w:color w:val="C00000"/>
          <w:lang w:val="en-GB"/>
        </w:rPr>
      </w:pPr>
    </w:p>
    <w:p w:rsidR="009A6FAD" w:rsidRPr="009A6FAD" w:rsidRDefault="009A6FAD" w:rsidP="00E71307">
      <w:pPr>
        <w:ind w:left="142"/>
        <w:rPr>
          <w:color w:val="C00000"/>
          <w:lang w:val="en-GB"/>
        </w:rPr>
      </w:pPr>
      <w:r w:rsidRPr="009A6FAD">
        <w:rPr>
          <w:b/>
          <w:color w:val="C00000"/>
          <w:lang w:val="en-GB"/>
        </w:rPr>
        <w:t xml:space="preserve">Main goal of the meeting: </w:t>
      </w:r>
      <w:r w:rsidRPr="009A6FAD">
        <w:rPr>
          <w:color w:val="C00000"/>
          <w:lang w:val="en-GB"/>
        </w:rPr>
        <w:t>Exchange of information</w:t>
      </w:r>
      <w:r w:rsidR="00D60EFC">
        <w:rPr>
          <w:color w:val="C00000"/>
          <w:lang w:val="en-GB"/>
        </w:rPr>
        <w:t xml:space="preserve"> and good practices</w:t>
      </w:r>
      <w:r w:rsidRPr="009A6FAD">
        <w:rPr>
          <w:color w:val="C00000"/>
          <w:lang w:val="en-GB"/>
        </w:rPr>
        <w:t xml:space="preserve"> </w:t>
      </w:r>
      <w:r>
        <w:rPr>
          <w:color w:val="C00000"/>
          <w:lang w:val="en-GB"/>
        </w:rPr>
        <w:t>for involving</w:t>
      </w:r>
      <w:r w:rsidRPr="009A6FAD">
        <w:rPr>
          <w:color w:val="C00000"/>
          <w:lang w:val="en-GB"/>
        </w:rPr>
        <w:t xml:space="preserve"> civil society organizations, volunteers and the citizens </w:t>
      </w:r>
      <w:r>
        <w:rPr>
          <w:color w:val="C00000"/>
          <w:lang w:val="en-GB"/>
        </w:rPr>
        <w:t>in both crisis preparedness and resilience building initiatives</w:t>
      </w:r>
      <w:r w:rsidRPr="009A6FAD">
        <w:rPr>
          <w:color w:val="C00000"/>
          <w:lang w:val="en-GB"/>
        </w:rPr>
        <w:t xml:space="preserve">, in line with the recommendations of S. </w:t>
      </w:r>
      <w:proofErr w:type="spellStart"/>
      <w:r w:rsidRPr="009A6FAD">
        <w:rPr>
          <w:color w:val="C00000"/>
          <w:lang w:val="en-GB"/>
        </w:rPr>
        <w:t>Niinistö's</w:t>
      </w:r>
      <w:proofErr w:type="spellEnd"/>
      <w:r w:rsidRPr="009A6FAD">
        <w:rPr>
          <w:color w:val="C00000"/>
          <w:lang w:val="en-GB"/>
        </w:rPr>
        <w:t xml:space="preserve"> Report "Safer Together" (building / operationalizing  the concept of </w:t>
      </w:r>
      <w:r w:rsidRPr="009A6FAD">
        <w:rPr>
          <w:i/>
          <w:color w:val="C00000"/>
          <w:lang w:val="en-GB"/>
        </w:rPr>
        <w:t>whole-society-approach</w:t>
      </w:r>
      <w:r w:rsidRPr="009A6FAD">
        <w:rPr>
          <w:color w:val="C00000"/>
          <w:lang w:val="en-GB"/>
        </w:rPr>
        <w:t>).</w:t>
      </w:r>
    </w:p>
    <w:p w:rsidR="003F6333" w:rsidRPr="004D4C40" w:rsidRDefault="00E71307" w:rsidP="00043408">
      <w:pPr>
        <w:pStyle w:val="Nagwek1"/>
        <w:spacing w:line="276" w:lineRule="auto"/>
        <w:ind w:left="142"/>
        <w:rPr>
          <w:sz w:val="32"/>
          <w:szCs w:val="32"/>
          <w:lang w:val="en-GB"/>
        </w:rPr>
      </w:pPr>
      <w:r w:rsidRPr="004D4C40">
        <w:rPr>
          <w:sz w:val="32"/>
          <w:szCs w:val="32"/>
          <w:lang w:val="en-GB"/>
        </w:rPr>
        <w:t>Agenda</w:t>
      </w:r>
      <w:r w:rsidR="00B9230C" w:rsidRPr="004D4C40">
        <w:rPr>
          <w:sz w:val="32"/>
          <w:szCs w:val="32"/>
          <w:lang w:val="en-GB"/>
        </w:rPr>
        <w:t xml:space="preserve"> day 1</w:t>
      </w:r>
    </w:p>
    <w:p w:rsidR="00E71307" w:rsidRPr="004D4C40" w:rsidRDefault="00B9230C" w:rsidP="00043408">
      <w:pPr>
        <w:tabs>
          <w:tab w:val="left" w:pos="1843"/>
        </w:tabs>
        <w:spacing w:line="276" w:lineRule="auto"/>
        <w:ind w:left="1843" w:hanging="1701"/>
        <w:rPr>
          <w:b/>
          <w:color w:val="0070C0"/>
          <w:lang w:val="en-GB"/>
        </w:rPr>
      </w:pPr>
      <w:r w:rsidRPr="004D4C40">
        <w:rPr>
          <w:b/>
          <w:color w:val="0070C0"/>
          <w:lang w:val="en-GB"/>
        </w:rPr>
        <w:t>0</w:t>
      </w:r>
      <w:r w:rsidR="00E71307" w:rsidRPr="004D4C40">
        <w:rPr>
          <w:b/>
          <w:color w:val="0070C0"/>
          <w:lang w:val="en-GB"/>
        </w:rPr>
        <w:t>9.00 – 10.</w:t>
      </w:r>
      <w:r w:rsidRPr="004D4C40">
        <w:rPr>
          <w:b/>
          <w:color w:val="0070C0"/>
          <w:lang w:val="en-GB"/>
        </w:rPr>
        <w:t>00</w:t>
      </w:r>
      <w:r w:rsidRPr="004D4C40">
        <w:rPr>
          <w:b/>
          <w:color w:val="0070C0"/>
          <w:lang w:val="en-GB"/>
        </w:rPr>
        <w:tab/>
      </w:r>
      <w:r w:rsidR="00E71307" w:rsidRPr="004D4C40">
        <w:rPr>
          <w:b/>
          <w:color w:val="0070C0"/>
          <w:lang w:val="en-GB"/>
        </w:rPr>
        <w:t>Registration of accredited  participants</w:t>
      </w:r>
      <w:r w:rsidR="00FE03F7" w:rsidRPr="004D4C40">
        <w:rPr>
          <w:b/>
          <w:color w:val="0070C0"/>
          <w:lang w:val="en-GB"/>
        </w:rPr>
        <w:t xml:space="preserve"> and welcome coffee</w:t>
      </w:r>
    </w:p>
    <w:p w:rsidR="003F6333" w:rsidRPr="00C60EA3" w:rsidRDefault="00B9230C"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10.00 – 10.1</w:t>
      </w:r>
      <w:r w:rsidR="007E7267">
        <w:rPr>
          <w:color w:val="3B3838" w:themeColor="background2" w:themeShade="40"/>
          <w:lang w:val="en-GB"/>
        </w:rPr>
        <w:t>0</w:t>
      </w:r>
      <w:r w:rsidRPr="00C60EA3">
        <w:rPr>
          <w:color w:val="3B3838" w:themeColor="background2" w:themeShade="40"/>
          <w:lang w:val="en-GB"/>
        </w:rPr>
        <w:tab/>
        <w:t xml:space="preserve">Opening of the meeting by the Minister for Civil Society </w:t>
      </w:r>
    </w:p>
    <w:p w:rsidR="007E7267" w:rsidRDefault="00B9230C"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 xml:space="preserve">10.10 – </w:t>
      </w:r>
      <w:r w:rsidR="007E7267">
        <w:rPr>
          <w:color w:val="3B3838" w:themeColor="background2" w:themeShade="40"/>
          <w:lang w:val="en-GB"/>
        </w:rPr>
        <w:t>11.10</w:t>
      </w:r>
      <w:r w:rsidRPr="00C60EA3">
        <w:rPr>
          <w:color w:val="3B3838" w:themeColor="background2" w:themeShade="40"/>
          <w:lang w:val="en-GB"/>
        </w:rPr>
        <w:tab/>
      </w:r>
      <w:r w:rsidR="007E7267">
        <w:rPr>
          <w:color w:val="3B3838" w:themeColor="background2" w:themeShade="40"/>
          <w:lang w:val="en-GB"/>
        </w:rPr>
        <w:t>Inauguration panel with participation of:</w:t>
      </w:r>
    </w:p>
    <w:p w:rsidR="00B9230C" w:rsidRPr="00C60EA3" w:rsidRDefault="007E7267" w:rsidP="00043408">
      <w:pPr>
        <w:tabs>
          <w:tab w:val="left" w:pos="1843"/>
        </w:tabs>
        <w:spacing w:line="276" w:lineRule="auto"/>
        <w:ind w:left="1843" w:hanging="1701"/>
        <w:rPr>
          <w:color w:val="3B3838" w:themeColor="background2" w:themeShade="40"/>
          <w:lang w:val="en-GB"/>
        </w:rPr>
      </w:pPr>
      <w:r>
        <w:rPr>
          <w:color w:val="3B3838" w:themeColor="background2" w:themeShade="40"/>
          <w:lang w:val="en-GB"/>
        </w:rPr>
        <w:tab/>
      </w:r>
      <w:r w:rsidR="00B9230C" w:rsidRPr="00C60EA3">
        <w:rPr>
          <w:color w:val="3B3838" w:themeColor="background2" w:themeShade="40"/>
          <w:lang w:val="en-GB"/>
        </w:rPr>
        <w:t xml:space="preserve">President of the European Economic and Social Committee </w:t>
      </w:r>
    </w:p>
    <w:p w:rsidR="007E7267" w:rsidRDefault="00B9230C" w:rsidP="007E7267">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ab/>
      </w:r>
      <w:r w:rsidR="007E7267" w:rsidRPr="00C60EA3">
        <w:rPr>
          <w:color w:val="3B3838" w:themeColor="background2" w:themeShade="40"/>
          <w:lang w:val="en-GB"/>
        </w:rPr>
        <w:t>Representative of UNHCR in Poland</w:t>
      </w:r>
      <w:r w:rsidR="007E7267" w:rsidRPr="00C60EA3">
        <w:rPr>
          <w:color w:val="3B3838" w:themeColor="background2" w:themeShade="40"/>
          <w:lang w:val="en-GB"/>
        </w:rPr>
        <w:t xml:space="preserve"> </w:t>
      </w:r>
    </w:p>
    <w:p w:rsidR="007E7267" w:rsidRDefault="007E7267" w:rsidP="007E7267">
      <w:pPr>
        <w:tabs>
          <w:tab w:val="left" w:pos="1843"/>
        </w:tabs>
        <w:spacing w:line="276" w:lineRule="auto"/>
        <w:ind w:left="1843" w:hanging="1701"/>
        <w:rPr>
          <w:color w:val="3B3838" w:themeColor="background2" w:themeShade="40"/>
          <w:lang w:val="en-GB"/>
        </w:rPr>
      </w:pPr>
      <w:r>
        <w:rPr>
          <w:color w:val="3B3838" w:themeColor="background2" w:themeShade="40"/>
          <w:lang w:val="en-GB"/>
        </w:rPr>
        <w:tab/>
      </w:r>
      <w:r w:rsidR="00B9230C" w:rsidRPr="00C60EA3">
        <w:rPr>
          <w:color w:val="3B3838" w:themeColor="background2" w:themeShade="40"/>
          <w:lang w:val="en-GB"/>
        </w:rPr>
        <w:t>Representative of Directorate General ECHO</w:t>
      </w:r>
      <w:r w:rsidRPr="007E7267">
        <w:rPr>
          <w:color w:val="3B3838" w:themeColor="background2" w:themeShade="40"/>
          <w:lang w:val="en-GB"/>
        </w:rPr>
        <w:t xml:space="preserve"> </w:t>
      </w:r>
      <w:r>
        <w:rPr>
          <w:color w:val="3B3838" w:themeColor="background2" w:themeShade="40"/>
          <w:lang w:val="en-GB"/>
        </w:rPr>
        <w:t>(tbc)</w:t>
      </w:r>
    </w:p>
    <w:p w:rsidR="003F6333" w:rsidRPr="00C60EA3" w:rsidRDefault="007E7267" w:rsidP="007E7267">
      <w:pPr>
        <w:tabs>
          <w:tab w:val="left" w:pos="1843"/>
        </w:tabs>
        <w:spacing w:line="276" w:lineRule="auto"/>
        <w:ind w:left="1843" w:hanging="1701"/>
        <w:rPr>
          <w:color w:val="3B3838" w:themeColor="background2" w:themeShade="40"/>
          <w:lang w:val="en-GB"/>
        </w:rPr>
      </w:pPr>
      <w:r>
        <w:rPr>
          <w:color w:val="3B3838" w:themeColor="background2" w:themeShade="40"/>
          <w:lang w:val="en-GB"/>
        </w:rPr>
        <w:tab/>
      </w:r>
      <w:r w:rsidR="00B9230C" w:rsidRPr="00C60EA3">
        <w:rPr>
          <w:color w:val="3B3838" w:themeColor="background2" w:themeShade="40"/>
          <w:lang w:val="en-GB"/>
        </w:rPr>
        <w:t>Managing Director of the Civil Society Europe</w:t>
      </w:r>
      <w:r>
        <w:rPr>
          <w:color w:val="3B3838" w:themeColor="background2" w:themeShade="40"/>
          <w:lang w:val="en-GB"/>
        </w:rPr>
        <w:t xml:space="preserve"> (tbc)</w:t>
      </w:r>
      <w:bookmarkStart w:id="0" w:name="_GoBack"/>
      <w:bookmarkEnd w:id="0"/>
    </w:p>
    <w:p w:rsidR="003F6333" w:rsidRPr="00C60EA3" w:rsidRDefault="00FE03F7"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11.10 – 12.</w:t>
      </w:r>
      <w:r w:rsidR="000522AA" w:rsidRPr="00C60EA3">
        <w:rPr>
          <w:color w:val="3B3838" w:themeColor="background2" w:themeShade="40"/>
          <w:lang w:val="en-GB"/>
        </w:rPr>
        <w:t>00</w:t>
      </w:r>
      <w:r w:rsidR="000522AA" w:rsidRPr="00C60EA3">
        <w:rPr>
          <w:color w:val="3B3838" w:themeColor="background2" w:themeShade="40"/>
          <w:lang w:val="en-GB"/>
        </w:rPr>
        <w:tab/>
      </w:r>
      <w:r w:rsidR="00564CE4" w:rsidRPr="00C60EA3">
        <w:rPr>
          <w:color w:val="3B3838" w:themeColor="background2" w:themeShade="40"/>
          <w:lang w:val="en-GB"/>
        </w:rPr>
        <w:t xml:space="preserve">introduction of delegations (2 </w:t>
      </w:r>
      <w:proofErr w:type="spellStart"/>
      <w:r w:rsidR="00564CE4" w:rsidRPr="00C60EA3">
        <w:rPr>
          <w:color w:val="3B3838" w:themeColor="background2" w:themeShade="40"/>
          <w:lang w:val="en-GB"/>
        </w:rPr>
        <w:t>mins</w:t>
      </w:r>
      <w:proofErr w:type="spellEnd"/>
      <w:r w:rsidR="00564CE4" w:rsidRPr="00C60EA3">
        <w:rPr>
          <w:color w:val="3B3838" w:themeColor="background2" w:themeShade="40"/>
          <w:lang w:val="en-GB"/>
        </w:rPr>
        <w:t xml:space="preserve"> / country)</w:t>
      </w:r>
    </w:p>
    <w:p w:rsidR="003F6333" w:rsidRPr="000522AA" w:rsidRDefault="00564CE4" w:rsidP="00043408">
      <w:pPr>
        <w:tabs>
          <w:tab w:val="left" w:pos="1843"/>
        </w:tabs>
        <w:spacing w:line="276" w:lineRule="auto"/>
        <w:ind w:left="1843" w:hanging="1701"/>
        <w:rPr>
          <w:b/>
          <w:color w:val="0070C0"/>
          <w:lang w:val="en-GB"/>
        </w:rPr>
      </w:pPr>
      <w:r w:rsidRPr="000522AA">
        <w:rPr>
          <w:b/>
          <w:color w:val="0070C0"/>
          <w:lang w:val="en-GB"/>
        </w:rPr>
        <w:t>12.</w:t>
      </w:r>
      <w:r w:rsidR="00C54BE6">
        <w:rPr>
          <w:b/>
          <w:color w:val="0070C0"/>
          <w:lang w:val="en-GB"/>
        </w:rPr>
        <w:t>0</w:t>
      </w:r>
      <w:r w:rsidRPr="000522AA">
        <w:rPr>
          <w:b/>
          <w:color w:val="0070C0"/>
          <w:lang w:val="en-GB"/>
        </w:rPr>
        <w:t>0 – 13.</w:t>
      </w:r>
      <w:r w:rsidR="00C54BE6">
        <w:rPr>
          <w:b/>
          <w:color w:val="0070C0"/>
          <w:lang w:val="en-GB"/>
        </w:rPr>
        <w:t>0</w:t>
      </w:r>
      <w:r w:rsidRPr="000522AA">
        <w:rPr>
          <w:b/>
          <w:color w:val="0070C0"/>
          <w:lang w:val="en-GB"/>
        </w:rPr>
        <w:t>0 lunch break</w:t>
      </w:r>
    </w:p>
    <w:p w:rsidR="00C54BE6" w:rsidRPr="00C60EA3" w:rsidRDefault="00C54BE6"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13.00 – 13.30</w:t>
      </w:r>
      <w:r w:rsidRPr="00C60EA3">
        <w:rPr>
          <w:color w:val="3B3838" w:themeColor="background2" w:themeShade="40"/>
          <w:lang w:val="en-GB"/>
        </w:rPr>
        <w:tab/>
        <w:t xml:space="preserve">introducing the concept of the initiative  by the  Director Department for Civil Society </w:t>
      </w:r>
      <w:r w:rsidR="00C60EA3">
        <w:rPr>
          <w:color w:val="3B3838" w:themeColor="background2" w:themeShade="40"/>
          <w:lang w:val="en-GB"/>
        </w:rPr>
        <w:t>+questions from participants</w:t>
      </w:r>
    </w:p>
    <w:p w:rsidR="003F6333" w:rsidRPr="00C60EA3" w:rsidRDefault="00564CE4"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13.30 – 14.</w:t>
      </w:r>
      <w:r w:rsidR="000522AA" w:rsidRPr="00C60EA3">
        <w:rPr>
          <w:color w:val="3B3838" w:themeColor="background2" w:themeShade="40"/>
          <w:lang w:val="en-GB"/>
        </w:rPr>
        <w:t>00</w:t>
      </w:r>
      <w:r w:rsidR="000522AA" w:rsidRPr="00C60EA3">
        <w:rPr>
          <w:color w:val="3B3838" w:themeColor="background2" w:themeShade="40"/>
          <w:lang w:val="en-GB"/>
        </w:rPr>
        <w:tab/>
      </w:r>
      <w:r w:rsidRPr="00C60EA3">
        <w:rPr>
          <w:color w:val="3B3838" w:themeColor="background2" w:themeShade="40"/>
          <w:lang w:val="en-GB"/>
        </w:rPr>
        <w:t xml:space="preserve">Information </w:t>
      </w:r>
      <w:r w:rsidR="000522AA" w:rsidRPr="00C60EA3">
        <w:rPr>
          <w:color w:val="3B3838" w:themeColor="background2" w:themeShade="40"/>
          <w:lang w:val="en-GB"/>
        </w:rPr>
        <w:t>about the progress of work by the</w:t>
      </w:r>
      <w:r w:rsidRPr="00C60EA3">
        <w:rPr>
          <w:color w:val="3B3838" w:themeColor="background2" w:themeShade="40"/>
          <w:lang w:val="en-GB"/>
        </w:rPr>
        <w:t xml:space="preserve"> EESC Rapporteur on the </w:t>
      </w:r>
      <w:r w:rsidR="000522AA" w:rsidRPr="00C60EA3">
        <w:rPr>
          <w:color w:val="3B3838" w:themeColor="background2" w:themeShade="40"/>
          <w:lang w:val="en-GB"/>
        </w:rPr>
        <w:t xml:space="preserve">EESC </w:t>
      </w:r>
      <w:r w:rsidRPr="00C60EA3">
        <w:rPr>
          <w:color w:val="3B3838" w:themeColor="background2" w:themeShade="40"/>
          <w:lang w:val="en-GB"/>
        </w:rPr>
        <w:t xml:space="preserve">opinion SOC/812 </w:t>
      </w:r>
      <w:r w:rsidR="000522AA" w:rsidRPr="00C60EA3">
        <w:rPr>
          <w:color w:val="3B3838" w:themeColor="background2" w:themeShade="40"/>
          <w:lang w:val="en-GB"/>
        </w:rPr>
        <w:t>“</w:t>
      </w:r>
      <w:r w:rsidRPr="00C60EA3">
        <w:rPr>
          <w:i/>
          <w:color w:val="3B3838" w:themeColor="background2" w:themeShade="40"/>
          <w:lang w:val="en-GB"/>
        </w:rPr>
        <w:t>Crises and crisis phenomena in modern Europe and civil society</w:t>
      </w:r>
      <w:r w:rsidR="000522AA" w:rsidRPr="00C60EA3">
        <w:rPr>
          <w:color w:val="3B3838" w:themeColor="background2" w:themeShade="40"/>
          <w:lang w:val="en-GB"/>
        </w:rPr>
        <w:t>”</w:t>
      </w:r>
    </w:p>
    <w:p w:rsidR="003F6333" w:rsidRPr="00C60EA3" w:rsidRDefault="000522AA"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14.00 – 14.</w:t>
      </w:r>
      <w:r w:rsidR="004D4C40" w:rsidRPr="00C60EA3">
        <w:rPr>
          <w:color w:val="3B3838" w:themeColor="background2" w:themeShade="40"/>
          <w:lang w:val="en-GB"/>
        </w:rPr>
        <w:t>30</w:t>
      </w:r>
      <w:r w:rsidRPr="00C60EA3">
        <w:rPr>
          <w:color w:val="3B3838" w:themeColor="background2" w:themeShade="40"/>
          <w:lang w:val="en-GB"/>
        </w:rPr>
        <w:tab/>
        <w:t>Discussion</w:t>
      </w:r>
      <w:r w:rsidR="004D4C40" w:rsidRPr="00C60EA3">
        <w:rPr>
          <w:color w:val="3B3838" w:themeColor="background2" w:themeShade="40"/>
          <w:lang w:val="en-GB"/>
        </w:rPr>
        <w:t>: questions and remarks by delegates</w:t>
      </w:r>
    </w:p>
    <w:p w:rsidR="00C54BE6" w:rsidRPr="00C54BE6" w:rsidRDefault="00C54BE6" w:rsidP="00043408">
      <w:pPr>
        <w:tabs>
          <w:tab w:val="left" w:pos="1843"/>
        </w:tabs>
        <w:spacing w:line="276" w:lineRule="auto"/>
        <w:ind w:left="1843" w:hanging="1701"/>
        <w:rPr>
          <w:b/>
          <w:color w:val="0070C0"/>
          <w:lang w:val="en-GB"/>
        </w:rPr>
      </w:pPr>
      <w:r w:rsidRPr="00C54BE6">
        <w:rPr>
          <w:b/>
          <w:color w:val="0070C0"/>
          <w:lang w:val="en-GB"/>
        </w:rPr>
        <w:lastRenderedPageBreak/>
        <w:t>14.30 – 14.45 coffee</w:t>
      </w:r>
    </w:p>
    <w:p w:rsidR="000522AA" w:rsidRPr="00C60EA3" w:rsidRDefault="000522AA"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14.</w:t>
      </w:r>
      <w:r w:rsidR="00C54BE6" w:rsidRPr="00C60EA3">
        <w:rPr>
          <w:color w:val="3B3838" w:themeColor="background2" w:themeShade="40"/>
          <w:lang w:val="en-GB"/>
        </w:rPr>
        <w:t>45</w:t>
      </w:r>
      <w:r w:rsidRPr="00C60EA3">
        <w:rPr>
          <w:color w:val="3B3838" w:themeColor="background2" w:themeShade="40"/>
          <w:lang w:val="en-GB"/>
        </w:rPr>
        <w:t xml:space="preserve"> –</w:t>
      </w:r>
      <w:r w:rsidR="004D4C40" w:rsidRPr="00C60EA3">
        <w:rPr>
          <w:color w:val="3B3838" w:themeColor="background2" w:themeShade="40"/>
          <w:lang w:val="en-GB"/>
        </w:rPr>
        <w:t xml:space="preserve"> 1</w:t>
      </w:r>
      <w:r w:rsidR="00C54BE6" w:rsidRPr="00C60EA3">
        <w:rPr>
          <w:color w:val="3B3838" w:themeColor="background2" w:themeShade="40"/>
          <w:lang w:val="en-GB"/>
        </w:rPr>
        <w:t>6</w:t>
      </w:r>
      <w:r w:rsidR="004D4C40" w:rsidRPr="00C60EA3">
        <w:rPr>
          <w:color w:val="3B3838" w:themeColor="background2" w:themeShade="40"/>
          <w:lang w:val="en-GB"/>
        </w:rPr>
        <w:t>.</w:t>
      </w:r>
      <w:r w:rsidR="00C54BE6" w:rsidRPr="00C60EA3">
        <w:rPr>
          <w:color w:val="3B3838" w:themeColor="background2" w:themeShade="40"/>
          <w:lang w:val="en-GB"/>
        </w:rPr>
        <w:t>00</w:t>
      </w:r>
      <w:r w:rsidR="004D4C40" w:rsidRPr="00C60EA3">
        <w:rPr>
          <w:color w:val="3B3838" w:themeColor="background2" w:themeShade="40"/>
          <w:lang w:val="en-GB"/>
        </w:rPr>
        <w:tab/>
        <w:t>panel presentations: invo</w:t>
      </w:r>
      <w:r w:rsidR="00C60EA3">
        <w:rPr>
          <w:color w:val="3B3838" w:themeColor="background2" w:themeShade="40"/>
          <w:lang w:val="en-GB"/>
        </w:rPr>
        <w:t>lvement of NGOs in recent crises</w:t>
      </w:r>
      <w:r w:rsidR="004D4C40" w:rsidRPr="00C60EA3">
        <w:rPr>
          <w:color w:val="3B3838" w:themeColor="background2" w:themeShade="40"/>
          <w:lang w:val="en-GB"/>
        </w:rPr>
        <w:t xml:space="preserve"> – </w:t>
      </w:r>
      <w:r w:rsidR="00C60EA3" w:rsidRPr="00C60EA3">
        <w:rPr>
          <w:color w:val="3B3838" w:themeColor="background2" w:themeShade="40"/>
          <w:lang w:val="en-GB"/>
        </w:rPr>
        <w:t>covid-19 pandemic</w:t>
      </w:r>
      <w:r w:rsidR="00C60EA3">
        <w:rPr>
          <w:color w:val="3B3838" w:themeColor="background2" w:themeShade="40"/>
          <w:lang w:val="en-GB"/>
        </w:rPr>
        <w:t>,</w:t>
      </w:r>
      <w:r w:rsidR="00C60EA3" w:rsidRPr="00C60EA3">
        <w:rPr>
          <w:color w:val="3B3838" w:themeColor="background2" w:themeShade="40"/>
          <w:lang w:val="en-GB"/>
        </w:rPr>
        <w:t xml:space="preserve"> refugee </w:t>
      </w:r>
      <w:r w:rsidR="00C60EA3">
        <w:rPr>
          <w:color w:val="3B3838" w:themeColor="background2" w:themeShade="40"/>
          <w:lang w:val="en-GB"/>
        </w:rPr>
        <w:t>/ migration</w:t>
      </w:r>
      <w:r w:rsidR="00C60EA3" w:rsidRPr="00C60EA3">
        <w:rPr>
          <w:color w:val="3B3838" w:themeColor="background2" w:themeShade="40"/>
          <w:lang w:val="en-GB"/>
        </w:rPr>
        <w:t xml:space="preserve"> crisis, </w:t>
      </w:r>
      <w:r w:rsidR="004D4C40" w:rsidRPr="00C60EA3">
        <w:rPr>
          <w:color w:val="3B3838" w:themeColor="background2" w:themeShade="40"/>
          <w:lang w:val="en-GB"/>
        </w:rPr>
        <w:t xml:space="preserve">flooding 2024, </w:t>
      </w:r>
      <w:r w:rsidR="00C60EA3">
        <w:rPr>
          <w:color w:val="3B3838" w:themeColor="background2" w:themeShade="40"/>
          <w:lang w:val="en-GB"/>
        </w:rPr>
        <w:t>coordination tools</w:t>
      </w:r>
    </w:p>
    <w:p w:rsidR="004D4C40" w:rsidRDefault="004D4C40" w:rsidP="00043408">
      <w:pPr>
        <w:tabs>
          <w:tab w:val="left" w:pos="1843"/>
        </w:tabs>
        <w:spacing w:line="276" w:lineRule="auto"/>
        <w:ind w:left="1843" w:hanging="1701"/>
        <w:rPr>
          <w:b/>
          <w:color w:val="0070C0"/>
          <w:lang w:val="en-GB"/>
        </w:rPr>
      </w:pPr>
      <w:r w:rsidRPr="004D4C40">
        <w:rPr>
          <w:b/>
          <w:color w:val="0070C0"/>
          <w:lang w:val="en-GB"/>
        </w:rPr>
        <w:t>1</w:t>
      </w:r>
      <w:r w:rsidR="00C54BE6">
        <w:rPr>
          <w:b/>
          <w:color w:val="0070C0"/>
          <w:lang w:val="en-GB"/>
        </w:rPr>
        <w:t>6</w:t>
      </w:r>
      <w:r w:rsidRPr="004D4C40">
        <w:rPr>
          <w:b/>
          <w:color w:val="0070C0"/>
          <w:lang w:val="en-GB"/>
        </w:rPr>
        <w:t>.</w:t>
      </w:r>
      <w:r w:rsidR="00C54BE6">
        <w:rPr>
          <w:b/>
          <w:color w:val="0070C0"/>
          <w:lang w:val="en-GB"/>
        </w:rPr>
        <w:t>0</w:t>
      </w:r>
      <w:r w:rsidRPr="004D4C40">
        <w:rPr>
          <w:b/>
          <w:color w:val="0070C0"/>
          <w:lang w:val="en-GB"/>
        </w:rPr>
        <w:t>0 – 16.</w:t>
      </w:r>
      <w:r w:rsidR="00C54BE6">
        <w:rPr>
          <w:b/>
          <w:color w:val="0070C0"/>
          <w:lang w:val="en-GB"/>
        </w:rPr>
        <w:t>15</w:t>
      </w:r>
      <w:r w:rsidRPr="004D4C40">
        <w:rPr>
          <w:b/>
          <w:color w:val="0070C0"/>
          <w:lang w:val="en-GB"/>
        </w:rPr>
        <w:t xml:space="preserve"> </w:t>
      </w:r>
      <w:r w:rsidRPr="004D4C40">
        <w:rPr>
          <w:b/>
          <w:color w:val="0070C0"/>
          <w:lang w:val="en-GB"/>
        </w:rPr>
        <w:tab/>
      </w:r>
      <w:r w:rsidR="00C54BE6">
        <w:rPr>
          <w:b/>
          <w:color w:val="0070C0"/>
          <w:lang w:val="en-GB"/>
        </w:rPr>
        <w:t xml:space="preserve">summary of Day 1 + </w:t>
      </w:r>
      <w:r w:rsidRPr="004D4C40">
        <w:rPr>
          <w:b/>
          <w:color w:val="0070C0"/>
          <w:lang w:val="en-GB"/>
        </w:rPr>
        <w:t xml:space="preserve"> coffee</w:t>
      </w:r>
      <w:r w:rsidR="00C54BE6">
        <w:rPr>
          <w:b/>
          <w:color w:val="0070C0"/>
          <w:lang w:val="en-GB"/>
        </w:rPr>
        <w:t xml:space="preserve"> / networking</w:t>
      </w:r>
    </w:p>
    <w:p w:rsidR="004D4C40" w:rsidRPr="00043408" w:rsidRDefault="004D4C40" w:rsidP="00043408">
      <w:pPr>
        <w:tabs>
          <w:tab w:val="left" w:pos="1843"/>
        </w:tabs>
        <w:spacing w:line="276" w:lineRule="auto"/>
        <w:ind w:left="1843" w:hanging="1701"/>
        <w:rPr>
          <w:lang w:val="en-GB"/>
        </w:rPr>
      </w:pPr>
      <w:r w:rsidRPr="00C54BE6">
        <w:rPr>
          <w:b/>
          <w:color w:val="0070C0"/>
          <w:lang w:val="en-GB"/>
        </w:rPr>
        <w:t>19.</w:t>
      </w:r>
      <w:r w:rsidR="00C54BE6">
        <w:rPr>
          <w:b/>
          <w:color w:val="0070C0"/>
          <w:lang w:val="en-GB"/>
        </w:rPr>
        <w:t>0</w:t>
      </w:r>
      <w:r w:rsidRPr="00C54BE6">
        <w:rPr>
          <w:b/>
          <w:color w:val="0070C0"/>
          <w:lang w:val="en-GB"/>
        </w:rPr>
        <w:t>0</w:t>
      </w:r>
      <w:r w:rsidR="00C54BE6" w:rsidRPr="00C54BE6">
        <w:rPr>
          <w:b/>
          <w:color w:val="0070C0"/>
          <w:lang w:val="en-GB"/>
        </w:rPr>
        <w:t xml:space="preserve"> – 21.30</w:t>
      </w:r>
      <w:r w:rsidRPr="00C54BE6">
        <w:rPr>
          <w:b/>
          <w:color w:val="0070C0"/>
          <w:lang w:val="en-GB"/>
        </w:rPr>
        <w:t xml:space="preserve"> </w:t>
      </w:r>
      <w:r w:rsidR="009A6FAD">
        <w:rPr>
          <w:b/>
          <w:color w:val="0070C0"/>
          <w:lang w:val="en-GB"/>
        </w:rPr>
        <w:tab/>
      </w:r>
      <w:r w:rsidR="00C54BE6" w:rsidRPr="00C54BE6">
        <w:rPr>
          <w:b/>
          <w:color w:val="0070C0"/>
          <w:lang w:val="en-GB"/>
        </w:rPr>
        <w:t xml:space="preserve">official dinner at </w:t>
      </w:r>
      <w:proofErr w:type="spellStart"/>
      <w:r w:rsidR="00C54BE6" w:rsidRPr="00C54BE6">
        <w:rPr>
          <w:b/>
          <w:color w:val="0070C0"/>
          <w:lang w:val="en-GB"/>
        </w:rPr>
        <w:t>ResPublica</w:t>
      </w:r>
      <w:proofErr w:type="spellEnd"/>
      <w:r w:rsidR="00C54BE6" w:rsidRPr="00C54BE6">
        <w:rPr>
          <w:b/>
          <w:color w:val="0070C0"/>
          <w:lang w:val="en-GB"/>
        </w:rPr>
        <w:t xml:space="preserve"> Palace / </w:t>
      </w:r>
      <w:proofErr w:type="spellStart"/>
      <w:r w:rsidR="00C54BE6" w:rsidRPr="00C54BE6">
        <w:rPr>
          <w:b/>
          <w:color w:val="0070C0"/>
          <w:lang w:val="en-GB"/>
        </w:rPr>
        <w:t>Pałac</w:t>
      </w:r>
      <w:proofErr w:type="spellEnd"/>
      <w:r w:rsidR="00C54BE6" w:rsidRPr="00C54BE6">
        <w:rPr>
          <w:b/>
          <w:color w:val="0070C0"/>
          <w:lang w:val="en-GB"/>
        </w:rPr>
        <w:t xml:space="preserve"> </w:t>
      </w:r>
      <w:proofErr w:type="spellStart"/>
      <w:r w:rsidR="00C54BE6" w:rsidRPr="00C54BE6">
        <w:rPr>
          <w:b/>
          <w:color w:val="0070C0"/>
          <w:lang w:val="en-GB"/>
        </w:rPr>
        <w:t>Rzeczpospolitej</w:t>
      </w:r>
      <w:proofErr w:type="spellEnd"/>
      <w:r w:rsidR="00043408" w:rsidRPr="00043408">
        <w:rPr>
          <w:lang w:val="en-GB"/>
        </w:rPr>
        <w:t xml:space="preserve"> </w:t>
      </w:r>
      <w:r w:rsidR="009A6FAD">
        <w:rPr>
          <w:lang w:val="en-GB"/>
        </w:rPr>
        <w:br/>
      </w:r>
      <w:r w:rsidR="00043408" w:rsidRPr="00C60EA3">
        <w:rPr>
          <w:color w:val="3B3838" w:themeColor="background2" w:themeShade="40"/>
          <w:lang w:val="en-GB"/>
        </w:rPr>
        <w:t>addres</w:t>
      </w:r>
      <w:r w:rsidR="009A6FAD" w:rsidRPr="00C60EA3">
        <w:rPr>
          <w:color w:val="3B3838" w:themeColor="background2" w:themeShade="40"/>
          <w:lang w:val="en-GB"/>
        </w:rPr>
        <w:t xml:space="preserve">s: </w:t>
      </w:r>
      <w:proofErr w:type="spellStart"/>
      <w:r w:rsidR="009A6FAD" w:rsidRPr="00C60EA3">
        <w:rPr>
          <w:color w:val="3B3838" w:themeColor="background2" w:themeShade="40"/>
          <w:lang w:val="en-GB"/>
        </w:rPr>
        <w:t>Plac</w:t>
      </w:r>
      <w:proofErr w:type="spellEnd"/>
      <w:r w:rsidR="009A6FAD" w:rsidRPr="00C60EA3">
        <w:rPr>
          <w:color w:val="3B3838" w:themeColor="background2" w:themeShade="40"/>
          <w:lang w:val="en-GB"/>
        </w:rPr>
        <w:t xml:space="preserve">  </w:t>
      </w:r>
      <w:proofErr w:type="spellStart"/>
      <w:r w:rsidR="009A6FAD" w:rsidRPr="00C60EA3">
        <w:rPr>
          <w:color w:val="3B3838" w:themeColor="background2" w:themeShade="40"/>
          <w:lang w:val="en-GB"/>
        </w:rPr>
        <w:t>Krasińskich</w:t>
      </w:r>
      <w:proofErr w:type="spellEnd"/>
      <w:r w:rsidR="009A6FAD" w:rsidRPr="00C60EA3">
        <w:rPr>
          <w:color w:val="3B3838" w:themeColor="background2" w:themeShade="40"/>
          <w:lang w:val="en-GB"/>
        </w:rPr>
        <w:t xml:space="preserve"> 3/5, Warsaw</w:t>
      </w:r>
      <w:r w:rsidR="00C54BE6" w:rsidRPr="00C60EA3">
        <w:rPr>
          <w:b/>
          <w:color w:val="3B3838" w:themeColor="background2" w:themeShade="40"/>
          <w:lang w:val="en-GB"/>
        </w:rPr>
        <w:br/>
      </w:r>
    </w:p>
    <w:p w:rsidR="00B9230C" w:rsidRPr="00C54BE6" w:rsidRDefault="00B9230C" w:rsidP="00043408">
      <w:pPr>
        <w:pStyle w:val="Nagwek1"/>
        <w:spacing w:line="276" w:lineRule="auto"/>
        <w:ind w:left="142"/>
        <w:rPr>
          <w:sz w:val="32"/>
          <w:szCs w:val="32"/>
          <w:lang w:val="en-GB"/>
        </w:rPr>
      </w:pPr>
      <w:r w:rsidRPr="00C54BE6">
        <w:rPr>
          <w:sz w:val="32"/>
          <w:szCs w:val="32"/>
          <w:lang w:val="en-GB"/>
        </w:rPr>
        <w:t>Agenda day 2</w:t>
      </w:r>
    </w:p>
    <w:p w:rsidR="00C54BE6" w:rsidRPr="00C60EA3" w:rsidRDefault="00C54BE6"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09.</w:t>
      </w:r>
      <w:r w:rsidR="00175CF0" w:rsidRPr="00C60EA3">
        <w:rPr>
          <w:color w:val="3B3838" w:themeColor="background2" w:themeShade="40"/>
          <w:lang w:val="en-GB"/>
        </w:rPr>
        <w:t>15</w:t>
      </w:r>
      <w:r w:rsidRPr="00C60EA3">
        <w:rPr>
          <w:color w:val="3B3838" w:themeColor="background2" w:themeShade="40"/>
          <w:lang w:val="en-GB"/>
        </w:rPr>
        <w:t xml:space="preserve"> – 10.00</w:t>
      </w:r>
      <w:r w:rsidRPr="00C60EA3">
        <w:rPr>
          <w:color w:val="3B3838" w:themeColor="background2" w:themeShade="40"/>
          <w:lang w:val="en-GB"/>
        </w:rPr>
        <w:tab/>
      </w:r>
      <w:r w:rsidR="00175CF0" w:rsidRPr="00C60EA3">
        <w:rPr>
          <w:color w:val="3B3838" w:themeColor="background2" w:themeShade="40"/>
          <w:lang w:val="en-GB"/>
        </w:rPr>
        <w:t>Presentation of the working document: “</w:t>
      </w:r>
      <w:r w:rsidR="00175CF0" w:rsidRPr="00C60EA3">
        <w:rPr>
          <w:i/>
          <w:color w:val="3B3838" w:themeColor="background2" w:themeShade="40"/>
          <w:lang w:val="en-GB"/>
        </w:rPr>
        <w:t>Competences for dialogue with civil society in the Member States of the European Union. Current status and good practices of cooperation in crisis situations</w:t>
      </w:r>
      <w:r w:rsidR="00175CF0" w:rsidRPr="00C60EA3">
        <w:rPr>
          <w:color w:val="3B3838" w:themeColor="background2" w:themeShade="40"/>
          <w:lang w:val="en-GB"/>
        </w:rPr>
        <w:t>."</w:t>
      </w:r>
    </w:p>
    <w:p w:rsidR="00C54BE6" w:rsidRPr="00C60EA3" w:rsidRDefault="00C54BE6"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 xml:space="preserve">10.00 – </w:t>
      </w:r>
      <w:r w:rsidR="00175CF0" w:rsidRPr="00C60EA3">
        <w:rPr>
          <w:color w:val="3B3838" w:themeColor="background2" w:themeShade="40"/>
          <w:lang w:val="en-GB"/>
        </w:rPr>
        <w:t>11.00</w:t>
      </w:r>
      <w:r w:rsidRPr="00C60EA3">
        <w:rPr>
          <w:color w:val="3B3838" w:themeColor="background2" w:themeShade="40"/>
          <w:lang w:val="en-GB"/>
        </w:rPr>
        <w:tab/>
      </w:r>
      <w:r w:rsidR="00175CF0" w:rsidRPr="00C60EA3">
        <w:rPr>
          <w:color w:val="3B3838" w:themeColor="background2" w:themeShade="40"/>
          <w:lang w:val="en-GB"/>
        </w:rPr>
        <w:t xml:space="preserve">Discussion and remarks by delegates: </w:t>
      </w:r>
      <w:r w:rsidRPr="00C60EA3">
        <w:rPr>
          <w:color w:val="3B3838" w:themeColor="background2" w:themeShade="40"/>
          <w:lang w:val="en-GB"/>
        </w:rPr>
        <w:t xml:space="preserve"> </w:t>
      </w:r>
      <w:r w:rsidR="00175CF0" w:rsidRPr="00C60EA3">
        <w:rPr>
          <w:color w:val="3B3838" w:themeColor="background2" w:themeShade="40"/>
          <w:lang w:val="en-GB"/>
        </w:rPr>
        <w:t>(4 min. / country)</w:t>
      </w:r>
    </w:p>
    <w:p w:rsidR="00175CF0" w:rsidRPr="00175CF0" w:rsidRDefault="00175CF0" w:rsidP="00043408">
      <w:pPr>
        <w:tabs>
          <w:tab w:val="left" w:pos="1843"/>
        </w:tabs>
        <w:spacing w:line="276" w:lineRule="auto"/>
        <w:ind w:left="1843" w:hanging="1701"/>
        <w:rPr>
          <w:b/>
          <w:color w:val="0070C0"/>
          <w:lang w:val="en-GB"/>
        </w:rPr>
      </w:pPr>
      <w:r w:rsidRPr="00175CF0">
        <w:rPr>
          <w:b/>
          <w:color w:val="0070C0"/>
          <w:lang w:val="en-GB"/>
        </w:rPr>
        <w:t>11.0</w:t>
      </w:r>
      <w:r w:rsidR="00C54BE6" w:rsidRPr="00175CF0">
        <w:rPr>
          <w:b/>
          <w:color w:val="0070C0"/>
          <w:lang w:val="en-GB"/>
        </w:rPr>
        <w:t xml:space="preserve">0 – </w:t>
      </w:r>
      <w:r w:rsidRPr="00175CF0">
        <w:rPr>
          <w:b/>
          <w:color w:val="0070C0"/>
          <w:lang w:val="en-GB"/>
        </w:rPr>
        <w:t>11.15 coffee break</w:t>
      </w:r>
    </w:p>
    <w:p w:rsidR="00C54BE6" w:rsidRPr="00C60EA3" w:rsidRDefault="00C54BE6"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1</w:t>
      </w:r>
      <w:r w:rsidR="00175CF0" w:rsidRPr="00C60EA3">
        <w:rPr>
          <w:color w:val="3B3838" w:themeColor="background2" w:themeShade="40"/>
          <w:lang w:val="en-GB"/>
        </w:rPr>
        <w:t>1</w:t>
      </w:r>
      <w:r w:rsidRPr="00C60EA3">
        <w:rPr>
          <w:color w:val="3B3838" w:themeColor="background2" w:themeShade="40"/>
          <w:lang w:val="en-GB"/>
        </w:rPr>
        <w:t>.</w:t>
      </w:r>
      <w:r w:rsidR="00175CF0" w:rsidRPr="00C60EA3">
        <w:rPr>
          <w:color w:val="3B3838" w:themeColor="background2" w:themeShade="40"/>
          <w:lang w:val="en-GB"/>
        </w:rPr>
        <w:t>15 – 12.45</w:t>
      </w:r>
      <w:r w:rsidRPr="00C60EA3">
        <w:rPr>
          <w:color w:val="3B3838" w:themeColor="background2" w:themeShade="40"/>
          <w:lang w:val="en-GB"/>
        </w:rPr>
        <w:tab/>
      </w:r>
      <w:r w:rsidR="00175CF0" w:rsidRPr="00C60EA3">
        <w:rPr>
          <w:color w:val="3B3838" w:themeColor="background2" w:themeShade="40"/>
          <w:lang w:val="en-GB"/>
        </w:rPr>
        <w:t xml:space="preserve">Civil protection perspective - </w:t>
      </w:r>
      <w:r w:rsidRPr="00C60EA3">
        <w:rPr>
          <w:color w:val="3B3838" w:themeColor="background2" w:themeShade="40"/>
          <w:lang w:val="en-GB"/>
        </w:rPr>
        <w:t xml:space="preserve"> </w:t>
      </w:r>
      <w:r w:rsidR="00043408" w:rsidRPr="00C60EA3">
        <w:rPr>
          <w:color w:val="3B3838" w:themeColor="background2" w:themeShade="40"/>
          <w:lang w:val="en-GB"/>
        </w:rPr>
        <w:t>summary of works in Group</w:t>
      </w:r>
      <w:r w:rsidR="009A6FAD" w:rsidRPr="00C60EA3">
        <w:rPr>
          <w:color w:val="3B3838" w:themeColor="background2" w:themeShade="40"/>
          <w:lang w:val="en-GB"/>
        </w:rPr>
        <w:t>s</w:t>
      </w:r>
      <w:r w:rsidR="00043408" w:rsidRPr="00C60EA3">
        <w:rPr>
          <w:color w:val="3B3838" w:themeColor="background2" w:themeShade="40"/>
          <w:lang w:val="en-GB"/>
        </w:rPr>
        <w:t xml:space="preserve"> </w:t>
      </w:r>
      <w:r w:rsidR="009A6FAD" w:rsidRPr="00C60EA3">
        <w:rPr>
          <w:color w:val="3B3838" w:themeColor="background2" w:themeShade="40"/>
          <w:lang w:val="en-GB"/>
        </w:rPr>
        <w:t xml:space="preserve">PROCIV, AHWP Resilience </w:t>
      </w:r>
      <w:r w:rsidR="00043408" w:rsidRPr="00C60EA3">
        <w:rPr>
          <w:color w:val="3B3838" w:themeColor="background2" w:themeShade="40"/>
          <w:lang w:val="en-GB"/>
        </w:rPr>
        <w:t>and discussion</w:t>
      </w:r>
    </w:p>
    <w:p w:rsidR="00175CF0" w:rsidRPr="00C60EA3" w:rsidRDefault="00175CF0" w:rsidP="00043408">
      <w:pPr>
        <w:tabs>
          <w:tab w:val="left" w:pos="1843"/>
        </w:tabs>
        <w:spacing w:line="276" w:lineRule="auto"/>
        <w:ind w:left="1843" w:hanging="1701"/>
        <w:rPr>
          <w:color w:val="3B3838" w:themeColor="background2" w:themeShade="40"/>
          <w:lang w:val="en-GB"/>
        </w:rPr>
      </w:pPr>
      <w:r w:rsidRPr="00C60EA3">
        <w:rPr>
          <w:color w:val="3B3838" w:themeColor="background2" w:themeShade="40"/>
          <w:lang w:val="en-GB"/>
        </w:rPr>
        <w:t>12.45 – 13.15 Summary of the High Level Meeting and next steps</w:t>
      </w:r>
    </w:p>
    <w:p w:rsidR="00C54BE6" w:rsidRPr="000522AA" w:rsidRDefault="00C54BE6" w:rsidP="00043408">
      <w:pPr>
        <w:tabs>
          <w:tab w:val="left" w:pos="1843"/>
        </w:tabs>
        <w:spacing w:line="276" w:lineRule="auto"/>
        <w:ind w:left="1843" w:hanging="1701"/>
        <w:rPr>
          <w:b/>
          <w:color w:val="0070C0"/>
          <w:lang w:val="en-GB"/>
        </w:rPr>
      </w:pPr>
      <w:r w:rsidRPr="000522AA">
        <w:rPr>
          <w:b/>
          <w:color w:val="0070C0"/>
          <w:lang w:val="en-GB"/>
        </w:rPr>
        <w:t>1</w:t>
      </w:r>
      <w:r>
        <w:rPr>
          <w:b/>
          <w:color w:val="0070C0"/>
          <w:lang w:val="en-GB"/>
        </w:rPr>
        <w:t>3</w:t>
      </w:r>
      <w:r w:rsidRPr="000522AA">
        <w:rPr>
          <w:b/>
          <w:color w:val="0070C0"/>
          <w:lang w:val="en-GB"/>
        </w:rPr>
        <w:t>.</w:t>
      </w:r>
      <w:r w:rsidR="00175CF0">
        <w:rPr>
          <w:b/>
          <w:color w:val="0070C0"/>
          <w:lang w:val="en-GB"/>
        </w:rPr>
        <w:t>15</w:t>
      </w:r>
      <w:r w:rsidRPr="000522AA">
        <w:rPr>
          <w:b/>
          <w:color w:val="0070C0"/>
          <w:lang w:val="en-GB"/>
        </w:rPr>
        <w:t xml:space="preserve"> – 1</w:t>
      </w:r>
      <w:r>
        <w:rPr>
          <w:b/>
          <w:color w:val="0070C0"/>
          <w:lang w:val="en-GB"/>
        </w:rPr>
        <w:t>4</w:t>
      </w:r>
      <w:r w:rsidRPr="000522AA">
        <w:rPr>
          <w:b/>
          <w:color w:val="0070C0"/>
          <w:lang w:val="en-GB"/>
        </w:rPr>
        <w:t>.</w:t>
      </w:r>
      <w:r>
        <w:rPr>
          <w:b/>
          <w:color w:val="0070C0"/>
          <w:lang w:val="en-GB"/>
        </w:rPr>
        <w:t>00 lunch  and networking</w:t>
      </w:r>
    </w:p>
    <w:p w:rsidR="003F6333" w:rsidRPr="00C54BE6" w:rsidRDefault="003F6333" w:rsidP="00043408">
      <w:pPr>
        <w:spacing w:line="276" w:lineRule="auto"/>
        <w:ind w:left="142"/>
        <w:rPr>
          <w:lang w:val="en-GB"/>
        </w:rPr>
      </w:pPr>
    </w:p>
    <w:p w:rsidR="003F6333" w:rsidRPr="00C60EA3" w:rsidRDefault="00C54BE6" w:rsidP="00043408">
      <w:pPr>
        <w:spacing w:line="276" w:lineRule="auto"/>
        <w:ind w:left="142"/>
        <w:rPr>
          <w:color w:val="3B3838" w:themeColor="background2" w:themeShade="40"/>
          <w:u w:val="single"/>
          <w:lang w:val="en-GB"/>
        </w:rPr>
      </w:pPr>
      <w:r w:rsidRPr="00C60EA3">
        <w:rPr>
          <w:color w:val="3B3838" w:themeColor="background2" w:themeShade="40"/>
          <w:u w:val="single"/>
          <w:lang w:val="en-GB"/>
        </w:rPr>
        <w:t>Additional information</w:t>
      </w:r>
      <w:r w:rsidR="00043408" w:rsidRPr="00C60EA3">
        <w:rPr>
          <w:color w:val="3B3838" w:themeColor="background2" w:themeShade="40"/>
          <w:u w:val="single"/>
          <w:lang w:val="en-GB"/>
        </w:rPr>
        <w:t>:</w:t>
      </w:r>
    </w:p>
    <w:p w:rsidR="00043408" w:rsidRPr="00C60EA3" w:rsidRDefault="00043408" w:rsidP="00043408">
      <w:pPr>
        <w:spacing w:line="276" w:lineRule="auto"/>
        <w:ind w:left="142"/>
        <w:rPr>
          <w:color w:val="3B3838" w:themeColor="background2" w:themeShade="40"/>
          <w:lang w:val="en-GB"/>
        </w:rPr>
      </w:pPr>
      <w:r w:rsidRPr="00C60EA3">
        <w:rPr>
          <w:color w:val="3B3838" w:themeColor="background2" w:themeShade="40"/>
          <w:lang w:val="en-GB"/>
        </w:rPr>
        <w:t>2 weeks before the event a document containing initial  information from the survey (provided by administrations responsible for civil society) will be circulated to the accredited participants in order to prepare discussion on possible areas for cooperation at EU level.</w:t>
      </w:r>
    </w:p>
    <w:p w:rsidR="003F6333" w:rsidRPr="00C54BE6" w:rsidRDefault="003F6333" w:rsidP="00E71307">
      <w:pPr>
        <w:ind w:left="142"/>
        <w:rPr>
          <w:lang w:val="en-GB"/>
        </w:rPr>
      </w:pPr>
    </w:p>
    <w:sectPr w:rsidR="003F6333" w:rsidRPr="00C54BE6" w:rsidSect="00043408">
      <w:headerReference w:type="even" r:id="rId6"/>
      <w:headerReference w:type="default" r:id="rId7"/>
      <w:footerReference w:type="even" r:id="rId8"/>
      <w:footerReference w:type="default" r:id="rId9"/>
      <w:pgSz w:w="11906" w:h="16838"/>
      <w:pgMar w:top="2432" w:right="1418" w:bottom="1276" w:left="1418" w:header="703"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779" w:rsidRDefault="00DC7779" w:rsidP="00962632">
      <w:r>
        <w:separator/>
      </w:r>
    </w:p>
  </w:endnote>
  <w:endnote w:type="continuationSeparator" w:id="0">
    <w:p w:rsidR="00DC7779" w:rsidRDefault="00DC7779" w:rsidP="0096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Lato Light">
    <w:panose1 w:val="020F03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32" w:rsidRPr="00962632" w:rsidRDefault="00962632" w:rsidP="00962632">
    <w:pPr>
      <w:pStyle w:val="Stopka"/>
      <w:ind w:left="0"/>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32" w:rsidRPr="00E71307" w:rsidRDefault="00962632" w:rsidP="00962632">
    <w:pPr>
      <w:spacing w:after="0" w:line="240" w:lineRule="auto"/>
      <w:ind w:left="0"/>
      <w:jc w:val="center"/>
      <w:rPr>
        <w:sz w:val="20"/>
        <w:lang w:val="en-GB"/>
      </w:rPr>
    </w:pPr>
    <w:proofErr w:type="spellStart"/>
    <w:r w:rsidRPr="00E71307">
      <w:rPr>
        <w:sz w:val="20"/>
        <w:lang w:val="en-GB"/>
      </w:rPr>
      <w:t>Polska</w:t>
    </w:r>
    <w:proofErr w:type="spellEnd"/>
    <w:r w:rsidRPr="00E71307">
      <w:rPr>
        <w:sz w:val="20"/>
        <w:lang w:val="en-GB"/>
      </w:rPr>
      <w:t xml:space="preserve"> Prezydencja w </w:t>
    </w:r>
    <w:proofErr w:type="spellStart"/>
    <w:r w:rsidRPr="00E71307">
      <w:rPr>
        <w:sz w:val="20"/>
        <w:lang w:val="en-GB"/>
      </w:rPr>
      <w:t>Radzie</w:t>
    </w:r>
    <w:proofErr w:type="spellEnd"/>
    <w:r w:rsidRPr="00E71307">
      <w:rPr>
        <w:sz w:val="20"/>
        <w:lang w:val="en-GB"/>
      </w:rPr>
      <w:t xml:space="preserve"> UE</w:t>
    </w:r>
  </w:p>
  <w:p w:rsidR="00962632" w:rsidRPr="00E71307" w:rsidRDefault="00962632" w:rsidP="00962632">
    <w:pPr>
      <w:spacing w:after="0" w:line="240" w:lineRule="auto"/>
      <w:ind w:left="0"/>
      <w:jc w:val="center"/>
      <w:rPr>
        <w:sz w:val="20"/>
        <w:lang w:val="en-GB"/>
      </w:rPr>
    </w:pPr>
    <w:r w:rsidRPr="00E71307">
      <w:rPr>
        <w:sz w:val="20"/>
        <w:lang w:val="en-GB"/>
      </w:rPr>
      <w:t>Polish presidency of the Council of the EU</w:t>
    </w:r>
  </w:p>
  <w:p w:rsidR="00962632" w:rsidRPr="00E71307" w:rsidRDefault="00962632" w:rsidP="00962632">
    <w:pPr>
      <w:spacing w:after="0" w:line="240" w:lineRule="auto"/>
      <w:ind w:left="0"/>
      <w:jc w:val="center"/>
      <w:rPr>
        <w:sz w:val="20"/>
        <w:lang w:val="en-GB"/>
      </w:rPr>
    </w:pPr>
    <w:proofErr w:type="spellStart"/>
    <w:r w:rsidRPr="00E71307">
      <w:rPr>
        <w:sz w:val="20"/>
        <w:lang w:val="en-GB"/>
      </w:rPr>
      <w:t>Pr</w:t>
    </w:r>
    <w:r w:rsidRPr="00E71307">
      <w:rPr>
        <w:rFonts w:hint="eastAsia"/>
        <w:sz w:val="20"/>
        <w:lang w:val="en-GB"/>
      </w:rPr>
      <w:t>é</w:t>
    </w:r>
    <w:r w:rsidRPr="00E71307">
      <w:rPr>
        <w:sz w:val="20"/>
        <w:lang w:val="en-GB"/>
      </w:rPr>
      <w:t>sidence</w:t>
    </w:r>
    <w:proofErr w:type="spellEnd"/>
    <w:r w:rsidRPr="00E71307">
      <w:rPr>
        <w:sz w:val="20"/>
        <w:lang w:val="en-GB"/>
      </w:rPr>
      <w:t xml:space="preserve"> polonaise du </w:t>
    </w:r>
    <w:proofErr w:type="spellStart"/>
    <w:r w:rsidRPr="00E71307">
      <w:rPr>
        <w:sz w:val="20"/>
        <w:lang w:val="en-GB"/>
      </w:rPr>
      <w:t>Conseil</w:t>
    </w:r>
    <w:proofErr w:type="spellEnd"/>
    <w:r w:rsidRPr="00E71307">
      <w:rPr>
        <w:sz w:val="20"/>
        <w:lang w:val="en-GB"/>
      </w:rPr>
      <w:t xml:space="preserve"> de </w:t>
    </w:r>
    <w:proofErr w:type="spellStart"/>
    <w:r w:rsidRPr="00E71307">
      <w:rPr>
        <w:sz w:val="20"/>
        <w:lang w:val="en-GB"/>
      </w:rPr>
      <w:t>l'UE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779" w:rsidRDefault="00DC7779" w:rsidP="00962632">
      <w:r>
        <w:separator/>
      </w:r>
    </w:p>
  </w:footnote>
  <w:footnote w:type="continuationSeparator" w:id="0">
    <w:p w:rsidR="00DC7779" w:rsidRDefault="00DC7779" w:rsidP="0096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08" w:rsidRDefault="00043408">
    <w:pPr>
      <w:pStyle w:val="Nagwek"/>
    </w:pPr>
    <w:r w:rsidRPr="00962632">
      <w:rPr>
        <w:noProof/>
        <w:sz w:val="20"/>
        <w:lang w:eastAsia="pl-PL"/>
      </w:rPr>
      <w:drawing>
        <wp:anchor distT="0" distB="0" distL="114300" distR="114300" simplePos="0" relativeHeight="251660288" behindDoc="1" locked="1" layoutInCell="1" allowOverlap="1" wp14:anchorId="14A6FB4C" wp14:editId="65034961">
          <wp:simplePos x="0" y="0"/>
          <wp:positionH relativeFrom="margin">
            <wp:posOffset>2268220</wp:posOffset>
          </wp:positionH>
          <wp:positionV relativeFrom="page">
            <wp:posOffset>527050</wp:posOffset>
          </wp:positionV>
          <wp:extent cx="1168400" cy="744220"/>
          <wp:effectExtent l="0" t="0" r="0" b="0"/>
          <wp:wrapNone/>
          <wp:docPr id="42" name="Obraz 42" descr="C:\Users\Nowakowski Adam\AppData\Local\Microsoft\Windows\INetCache\Content.Word\zna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wakowski Adam\AppData\Local\Microsoft\Windows\INetCache\Content.Word\znak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8400" cy="744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98" w:rsidRPr="00962632" w:rsidRDefault="00A27E98" w:rsidP="00962632">
    <w:pPr>
      <w:pStyle w:val="Nagwek"/>
      <w:ind w:left="0"/>
      <w:jc w:val="center"/>
      <w:rPr>
        <w:sz w:val="20"/>
      </w:rPr>
    </w:pPr>
    <w:r w:rsidRPr="00962632">
      <w:rPr>
        <w:noProof/>
        <w:sz w:val="20"/>
        <w:lang w:eastAsia="pl-PL"/>
      </w:rPr>
      <w:drawing>
        <wp:anchor distT="0" distB="0" distL="114300" distR="114300" simplePos="0" relativeHeight="251658240" behindDoc="1" locked="1" layoutInCell="1" allowOverlap="1">
          <wp:simplePos x="0" y="0"/>
          <wp:positionH relativeFrom="margin">
            <wp:align>center</wp:align>
          </wp:positionH>
          <wp:positionV relativeFrom="page">
            <wp:posOffset>575945</wp:posOffset>
          </wp:positionV>
          <wp:extent cx="1332000" cy="849600"/>
          <wp:effectExtent l="0" t="0" r="1905" b="8255"/>
          <wp:wrapNone/>
          <wp:docPr id="43" name="Obraz 43" descr="C:\Users\Nowakowski Adam\AppData\Local\Microsoft\Windows\INetCache\Content.Word\zna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wakowski Adam\AppData\Local\Microsoft\Windows\INetCache\Content.Word\znak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84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BB"/>
    <w:rsid w:val="00043408"/>
    <w:rsid w:val="000522AA"/>
    <w:rsid w:val="00175CF0"/>
    <w:rsid w:val="002D7E40"/>
    <w:rsid w:val="003F6333"/>
    <w:rsid w:val="004A067D"/>
    <w:rsid w:val="004D4C40"/>
    <w:rsid w:val="00564CE4"/>
    <w:rsid w:val="00624B15"/>
    <w:rsid w:val="006331BD"/>
    <w:rsid w:val="0071728D"/>
    <w:rsid w:val="007E7267"/>
    <w:rsid w:val="00896305"/>
    <w:rsid w:val="00962632"/>
    <w:rsid w:val="009863B7"/>
    <w:rsid w:val="009A6FAD"/>
    <w:rsid w:val="00A27E98"/>
    <w:rsid w:val="00B041B3"/>
    <w:rsid w:val="00B9230C"/>
    <w:rsid w:val="00C54BE6"/>
    <w:rsid w:val="00C60EA3"/>
    <w:rsid w:val="00D5615D"/>
    <w:rsid w:val="00D60EFC"/>
    <w:rsid w:val="00DC7779"/>
    <w:rsid w:val="00E71307"/>
    <w:rsid w:val="00EA7ED0"/>
    <w:rsid w:val="00F906BB"/>
    <w:rsid w:val="00FE0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BE6697"/>
  <w15:chartTrackingRefBased/>
  <w15:docId w15:val="{E32BA23E-C799-499A-BB61-4F922350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632"/>
    <w:pPr>
      <w:spacing w:line="324" w:lineRule="auto"/>
      <w:ind w:left="4253"/>
    </w:pPr>
    <w:rPr>
      <w:rFonts w:ascii="Lato Light" w:hAnsi="Lato Light"/>
      <w:color w:val="707372"/>
      <w:sz w:val="24"/>
      <w:szCs w:val="24"/>
    </w:rPr>
  </w:style>
  <w:style w:type="paragraph" w:styleId="Nagwek1">
    <w:name w:val="heading 1"/>
    <w:basedOn w:val="Normalny"/>
    <w:next w:val="Normalny"/>
    <w:link w:val="Nagwek1Znak"/>
    <w:uiPriority w:val="9"/>
    <w:qFormat/>
    <w:rsid w:val="003F6333"/>
    <w:pPr>
      <w:spacing w:before="360" w:line="240" w:lineRule="auto"/>
      <w:outlineLvl w:val="0"/>
    </w:pPr>
    <w:rPr>
      <w:rFonts w:ascii="Lato Black" w:hAnsi="Lato Black"/>
      <w:sz w:val="44"/>
      <w:szCs w:val="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E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7E98"/>
  </w:style>
  <w:style w:type="paragraph" w:styleId="Stopka">
    <w:name w:val="footer"/>
    <w:basedOn w:val="Normalny"/>
    <w:link w:val="StopkaZnak"/>
    <w:uiPriority w:val="99"/>
    <w:unhideWhenUsed/>
    <w:rsid w:val="00A27E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7E98"/>
  </w:style>
  <w:style w:type="character" w:customStyle="1" w:styleId="Nagwek1Znak">
    <w:name w:val="Nagłówek 1 Znak"/>
    <w:basedOn w:val="Domylnaczcionkaakapitu"/>
    <w:link w:val="Nagwek1"/>
    <w:uiPriority w:val="9"/>
    <w:rsid w:val="003F6333"/>
    <w:rPr>
      <w:rFonts w:ascii="Lato Black" w:hAnsi="Lato Black"/>
      <w:color w:val="70737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2190</Characters>
  <Application>Microsoft Office Word</Application>
  <DocSecurity>0</DocSecurity>
  <Lines>34</Lines>
  <Paragraphs>13</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Ministrów</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Nowakowski Adam</dc:creator>
  <cp:keywords/>
  <dc:description/>
  <cp:lastModifiedBy>Ruszkowska-Cieślak Magdalena</cp:lastModifiedBy>
  <cp:revision>2</cp:revision>
  <dcterms:created xsi:type="dcterms:W3CDTF">2025-01-09T13:04:00Z</dcterms:created>
  <dcterms:modified xsi:type="dcterms:W3CDTF">2025-01-09T13:04:00Z</dcterms:modified>
</cp:coreProperties>
</file>